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ADBC6">
      <w:pPr>
        <w:spacing w:line="500" w:lineRule="exact"/>
        <w:jc w:val="center"/>
        <w:rPr>
          <w:rFonts w:ascii="仿宋_GB2312"/>
          <w:sz w:val="44"/>
          <w:szCs w:val="44"/>
        </w:rPr>
      </w:pPr>
    </w:p>
    <w:p w14:paraId="449DF86C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3D92C1D5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19117817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140F162E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4B592847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1A661CD7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1AF4F53A">
      <w:pPr>
        <w:spacing w:line="500" w:lineRule="exact"/>
        <w:jc w:val="both"/>
        <w:rPr>
          <w:rFonts w:ascii="方正小标宋简体" w:eastAsia="方正小标宋简体"/>
          <w:sz w:val="32"/>
          <w:szCs w:val="32"/>
        </w:rPr>
      </w:pPr>
    </w:p>
    <w:p w14:paraId="073EE4FB">
      <w:pPr>
        <w:spacing w:line="500" w:lineRule="exact"/>
        <w:jc w:val="both"/>
        <w:rPr>
          <w:rFonts w:ascii="方正小标宋简体" w:eastAsia="方正小标宋简体"/>
          <w:sz w:val="32"/>
          <w:szCs w:val="32"/>
        </w:rPr>
      </w:pPr>
    </w:p>
    <w:p w14:paraId="3CC09184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3D16D4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0F3923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</w:t>
      </w:r>
      <w:r>
        <w:rPr>
          <w:rFonts w:hint="eastAsia" w:ascii="仿宋_GB2312" w:hAnsi="仿宋_GB2312" w:eastAsia="仿宋_GB2312" w:cs="仿宋_GB2312"/>
          <w:sz w:val="32"/>
          <w:szCs w:val="32"/>
        </w:rPr>
        <w:t>发〔2025〕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2AB5C3A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4A6D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关于公布第八批旗级非物质文化遗产</w:t>
      </w:r>
    </w:p>
    <w:p w14:paraId="7EA38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名录的通知</w:t>
      </w:r>
      <w:bookmarkStart w:id="0" w:name="_GoBack"/>
      <w:bookmarkEnd w:id="0"/>
    </w:p>
    <w:p w14:paraId="3BAE6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B6A9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各苏木乡镇人民政府、街道办事处，旗直各有关单位：</w:t>
      </w:r>
    </w:p>
    <w:p w14:paraId="4B3A4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旗人民政府批准旗文旅体局确定的第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批旗级非物质文化遗产名录（共计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项），现予公布。</w:t>
      </w:r>
    </w:p>
    <w:p w14:paraId="56A06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旗历史悠久，文化底蕴深厚，丰富多彩的非物质文化遗产既有蒙古族风格，又有地方特色，体现着全旗各族人民的生命力和创造力，是建设文化大旗的重要资源，是全旗各族人民宝贵的精神财富。保护和利用好非物质文化遗产，对于继承和发扬民族优秀文化传统、增进民族团结和维护国家统一、铸牢中华民族共同体意识具有重要而深远的意义。各地区、各部门要认真惯彻“保护为主、抢救第一、合理利用、传承发展”的工作方针，切实做好非物质文化遗产的保护管理和利用工作。</w:t>
      </w:r>
    </w:p>
    <w:p w14:paraId="693DF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6D4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附件：阿鲁科尔沁旗第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批旗级非物质文化遗产名录</w:t>
      </w:r>
    </w:p>
    <w:p w14:paraId="63470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5D9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EC5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阿鲁科尔沁旗人民政府</w:t>
      </w:r>
    </w:p>
    <w:p w14:paraId="49B88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2025年3月21日</w:t>
      </w:r>
    </w:p>
    <w:p w14:paraId="6EA8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AD3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5A9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p w14:paraId="25D883A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eastAsia="仿宋_GB2312"/>
          <w:sz w:val="32"/>
          <w:szCs w:val="32"/>
        </w:rPr>
      </w:pPr>
    </w:p>
    <w:p w14:paraId="21A34DA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eastAsia="仿宋_GB2312"/>
          <w:sz w:val="32"/>
          <w:szCs w:val="32"/>
        </w:rPr>
      </w:pPr>
    </w:p>
    <w:p w14:paraId="51ADF6E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eastAsia="仿宋_GB2312"/>
          <w:sz w:val="32"/>
          <w:szCs w:val="32"/>
        </w:rPr>
      </w:pPr>
    </w:p>
    <w:p w14:paraId="4E81183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eastAsia="仿宋_GB2312"/>
          <w:sz w:val="32"/>
          <w:szCs w:val="32"/>
        </w:rPr>
      </w:pPr>
    </w:p>
    <w:p w14:paraId="1208211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eastAsia="仿宋_GB2312"/>
          <w:sz w:val="32"/>
          <w:szCs w:val="32"/>
        </w:rPr>
      </w:pPr>
    </w:p>
    <w:p w14:paraId="67C52EB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eastAsia="仿宋_GB2312"/>
          <w:sz w:val="32"/>
          <w:szCs w:val="32"/>
        </w:rPr>
      </w:pPr>
    </w:p>
    <w:p w14:paraId="79B2C27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eastAsia="仿宋_GB2312"/>
          <w:sz w:val="32"/>
          <w:szCs w:val="32"/>
        </w:rPr>
      </w:pPr>
    </w:p>
    <w:p w14:paraId="2883242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eastAsia="仿宋_GB2312"/>
          <w:sz w:val="32"/>
          <w:szCs w:val="32"/>
        </w:rPr>
      </w:pPr>
    </w:p>
    <w:p w14:paraId="12D66D5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eastAsia="仿宋_GB2312"/>
          <w:sz w:val="32"/>
          <w:szCs w:val="32"/>
        </w:rPr>
      </w:pPr>
    </w:p>
    <w:p w14:paraId="3F993CE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eastAsia="仿宋_GB2312"/>
          <w:sz w:val="32"/>
          <w:szCs w:val="32"/>
        </w:rPr>
      </w:pPr>
    </w:p>
    <w:p w14:paraId="33DA137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eastAsia="仿宋_GB2312"/>
          <w:sz w:val="32"/>
          <w:szCs w:val="32"/>
        </w:rPr>
      </w:pPr>
    </w:p>
    <w:p w14:paraId="462DA2C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eastAsia="仿宋_GB2312"/>
          <w:sz w:val="32"/>
          <w:szCs w:val="32"/>
        </w:rPr>
      </w:pPr>
    </w:p>
    <w:p w14:paraId="0FDA9C8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eastAsia="仿宋_GB2312"/>
          <w:sz w:val="32"/>
          <w:szCs w:val="32"/>
        </w:rPr>
      </w:pPr>
    </w:p>
    <w:p w14:paraId="4E76A68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20" w:lineRule="exact"/>
        <w:ind w:right="0"/>
        <w:textAlignment w:val="auto"/>
        <w:rPr>
          <w:rFonts w:hint="eastAsia" w:eastAsia="仿宋_GB2312"/>
          <w:sz w:val="32"/>
          <w:szCs w:val="32"/>
        </w:rPr>
      </w:pPr>
    </w:p>
    <w:p w14:paraId="2FBE523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520" w:lineRule="exact"/>
        <w:ind w:left="0" w:right="0" w:firstLine="28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" w:eastAsia="仿宋_GB2312" w:cs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334645</wp:posOffset>
                </wp:positionV>
                <wp:extent cx="5687695" cy="63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0.3pt;margin-top:26.35pt;height:0.05pt;width:447.85pt;z-index:251660288;mso-width-relative:page;mso-height-relative:page;" filled="f" stroked="t" coordsize="21600,21600" o:gfxdata="UEsDBAoAAAAAAIdO4kAAAAAAAAAAAAAAAAAEAAAAZHJzL1BLAwQUAAAACACHTuJASbHp7dQAAAAG&#10;AQAADwAAAGRycy9kb3ducmV2LnhtbE2OTU7DMBCF90jcwRokdtROESFN41SiogI2FZQeYJJM44h4&#10;HMVum94edwXL96P3vmI12V6caPSdYw3JTIEgrl3Tcath/715yED4gNxg75g0XMjDqry9KTBv3Jm/&#10;6LQLrYgj7HPUYEIYcil9bciin7mBOGYHN1oMUY6tbEY8x3Hby7lSqbTYcXwwONDaUP2zO1oN/mDU&#10;ByZb3sjL+4tZf+6r6e1V6/u7RC1BBJrCXxmu+BEdyshUuSM3XvQa0tjT8DR/BhHTbJE+gqiuRgay&#10;LOR//PIXUEsDBBQAAAAIAIdO4kDckWoPDAIAAAcEAAAOAAAAZHJzL2Uyb0RvYy54bWytU72OEzEQ&#10;7pF4B8s92Vyi5I5VNlckHA2CSPz0ju3dteQ/eXzZ5CV4ASQqoOKorudp4HgMxt4lOo4mBVusZjwz&#10;38z3eby43BtNdjKAcraiZ6MxJdJyJ5RtKvr2zdWTC0ogMiuYdlZW9CCBXi4fP1p0vpQT1zotZCAI&#10;YqHsfEXbGH1ZFMBbaRiMnJcWg7ULhkV0Q1OIwDpEN7qYjMfzonNB+OC4BMDTdR+kA2I4BdDVteJy&#10;7fi1kTb2qEFqFpEStMoDXeZp61ry+KquQUaiK4pMY/5jE7S36V8sF6xsAvOt4sMI7JQRHnAyTFls&#10;eoRas8jIdVD/QBnFgwNXxxF3puiJZEWQxdn4gTavW+Zl5oJSgz+KDv8Plr/cbQJRoqJTSiwzeOF3&#10;H25/vv989+3mx6fbX98/JvvrFzJNUnUeSqxY2U0YPPCbkHjv62BIrZV/hzuVlUBuZJ+FPhyFlvtI&#10;OB7O5hfn86czSjjG5tNZwi56kATmA8Tn0hmSjIpCDEw1bVw5a/FCXegbsN0LiH3hn4JUrC3pcIbJ&#10;+RjvmDPc0Bo3A03jkSXYJk8HTitxpbROJRCa7UoHsmNpS/I3TPRXWuqyZtD2eTmU0ljZSiaeWUHi&#10;waN+Fp8NTTMYKSjREl9ZsnJmZEqfkoliaJugZd7hgWiSvxc8WVsnDvkeiuThfmQNh11OC3jfR/v+&#10;+13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mx6e3UAAAABgEAAA8AAAAAAAAAAQAgAAAAIgAA&#10;AGRycy9kb3ducmV2LnhtbFBLAQIUABQAAAAIAIdO4kDckWoPDAIAAAcEAAAOAAAAAAAAAAEAIAAA&#10;ACMBAABkcnMvZTJvRG9jLnhtbFBLBQYAAAAABgAGAFkBAACh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29845</wp:posOffset>
                </wp:positionV>
                <wp:extent cx="5687695" cy="63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769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0.3pt;margin-top:2.35pt;height:0.05pt;width:447.85pt;z-index:251659264;mso-width-relative:page;mso-height-relative:page;" filled="f" stroked="t" coordsize="21600,21600" o:gfxdata="UEsDBAoAAAAAAIdO4kAAAAAAAAAAAAAAAAAEAAAAZHJzL1BLAwQUAAAACACHTuJAPNnTLtIAAAAE&#10;AQAADwAAAGRycy9kb3ducmV2LnhtbE2OwU7DMBBE70j8g7VI3KgdQCGEOJWoqIBLBaUfsIndOCJe&#10;R7Hbpn/PcoLjaEZvXrWc/SCOdop9IA3ZQoGw1AbTU6dh97W+KUDEhGRwCGQ1nG2EZX15UWFpwok+&#10;7XGbOsEQiiVqcCmNpZSxddZjXITREnf7MHlMHKdOmglPDPeDvFUqlx574geHo105235vD15D3Dv1&#10;jtmG1vL89uxWH7tmfn3R+voqU08gkp3T3xh+9VkdanZqwoFMFIOGnHca7h9AcFk85ncgGs4FyLqS&#10;/+XrH1BLAwQUAAAACACHTuJAhfHYkgsCAAAHBAAADgAAAGRycy9lMm9Eb2MueG1srVPNjtMwEL4j&#10;8Q6W7zTZonaXqOkeWpYLgkr83F3bSSz5Tx5v074EL4DECTgBp73zNLA8BmMnVMty6YEcohnPzDfz&#10;fR4vLvdGk50MoJyt6dmkpERa7oSybU3fvL56dEEJRGYF087Kmh4k0MvlwweL3ldy6jqnhQwEQSxU&#10;va9pF6OvigJ4Jw2DifPSYrBxwbCIbmgLEViP6EYX07KcF70LwgfHJQCerocgHRHDKYCuaRSXa8ev&#10;jbRxQA1Ss4iUoFMe6DJP2zSSx5dNAzISXVNkGvMfm6C9Tf9iuWBVG5jvFB9HYKeMcI+TYcpi0yPU&#10;mkVGroP6B8ooHhy4Jk64M8VAJCuCLM7Ke9q86piXmQtKDf4oOvw/WP5itwlEiZpOKbHM4IXfvr/5&#10;+e7T7bevPz7e/Pr+IdlfPpNpkqr3UGHFym7C6IHfhMR73wRDGq38W9yprARyI/ss9OEotNxHwvFw&#10;Nr84nz+ZUcIxNn88S9jFAJLAfID4TDpDklFTiIGptosrZy1eqAtDA7Z7DnEo/FOQirUlPc4wPS/x&#10;jjnDDW1wM9A0HlmCbfN04LQSV0rrVAKh3a50IDuWtiR/40R/paUuawbdkJdDKY1VnWTiqRUkHjzq&#10;Z/HZ0DSDkYISLfGVJStnRqb0KZkohrYJWuYdHokm+QfBk7V14pDvoUge7kfWcNzltIB3fbTvvt/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zZ0y7SAAAABAEAAA8AAAAAAAAAAQAgAAAAIgAAAGRy&#10;cy9kb3ducmV2LnhtbFBLAQIUABQAAAAIAIdO4kCF8diSCwIAAAcEAAAOAAAAAAAAAAEAIAAAACEB&#10;AABkcnMvZTJvRG9jLnhtbFBLBQYAAAAABgAGAFkBAACe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sz w:val="28"/>
          <w:szCs w:val="28"/>
        </w:rPr>
        <w:t xml:space="preserve">阿鲁科尔沁旗人民政府办公室      </w:t>
      </w:r>
      <w:r>
        <w:rPr>
          <w:rFonts w:hint="eastAsia" w:ascii="仿宋_GB2312" w:hAnsi="仿宋" w:eastAsia="仿宋_GB2312"/>
          <w:color w:val="FF0000"/>
          <w:sz w:val="28"/>
          <w:szCs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日印发</w:t>
      </w:r>
    </w:p>
    <w:p w14:paraId="61D7E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ED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62A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附件：</w:t>
      </w:r>
    </w:p>
    <w:p w14:paraId="130A5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13122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阿鲁科尔沁旗第八批非物质文化遗产名录</w:t>
      </w:r>
    </w:p>
    <w:p w14:paraId="246B8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red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2985"/>
        <w:gridCol w:w="2610"/>
        <w:gridCol w:w="3750"/>
        <w:gridCol w:w="3532"/>
      </w:tblGrid>
      <w:tr w14:paraId="7C95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97" w:type="dxa"/>
            <w:vAlign w:val="center"/>
          </w:tcPr>
          <w:p w14:paraId="37BD6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985" w:type="dxa"/>
            <w:vAlign w:val="center"/>
          </w:tcPr>
          <w:p w14:paraId="7CA5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highlight w:val="none"/>
                <w:vertAlign w:val="baseline"/>
                <w:lang w:val="en-US" w:eastAsia="zh-CN"/>
              </w:rPr>
              <w:t>种类</w:t>
            </w:r>
          </w:p>
        </w:tc>
        <w:tc>
          <w:tcPr>
            <w:tcW w:w="2610" w:type="dxa"/>
            <w:vAlign w:val="center"/>
          </w:tcPr>
          <w:p w14:paraId="7351E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highlight w:val="none"/>
                <w:vertAlign w:val="baseline"/>
                <w:lang w:val="en-US" w:eastAsia="zh-CN"/>
              </w:rPr>
              <w:t>编号</w:t>
            </w:r>
          </w:p>
        </w:tc>
        <w:tc>
          <w:tcPr>
            <w:tcW w:w="3750" w:type="dxa"/>
            <w:vAlign w:val="center"/>
          </w:tcPr>
          <w:p w14:paraId="0965F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32" w:type="dxa"/>
            <w:vAlign w:val="center"/>
          </w:tcPr>
          <w:p w14:paraId="3B0B5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6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highlight w:val="none"/>
                <w:vertAlign w:val="baseline"/>
                <w:lang w:val="en-US" w:eastAsia="zh-CN"/>
              </w:rPr>
              <w:t>分布地区或单位</w:t>
            </w:r>
          </w:p>
        </w:tc>
      </w:tr>
      <w:tr w14:paraId="3C35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 w14:paraId="04BCE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985" w:type="dxa"/>
          </w:tcPr>
          <w:p w14:paraId="4D56F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传统舞蹈</w:t>
            </w:r>
          </w:p>
        </w:tc>
        <w:tc>
          <w:tcPr>
            <w:tcW w:w="2610" w:type="dxa"/>
          </w:tcPr>
          <w:p w14:paraId="4B204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AWVIII8-1</w:t>
            </w:r>
          </w:p>
        </w:tc>
        <w:tc>
          <w:tcPr>
            <w:tcW w:w="3750" w:type="dxa"/>
          </w:tcPr>
          <w:p w14:paraId="61A4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传统高跷</w:t>
            </w:r>
          </w:p>
        </w:tc>
        <w:tc>
          <w:tcPr>
            <w:tcW w:w="3532" w:type="dxa"/>
          </w:tcPr>
          <w:p w14:paraId="1B9C8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全区范围</w:t>
            </w:r>
          </w:p>
        </w:tc>
      </w:tr>
      <w:tr w14:paraId="1837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 w14:paraId="5A9D0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985" w:type="dxa"/>
          </w:tcPr>
          <w:p w14:paraId="0454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610" w:type="dxa"/>
          </w:tcPr>
          <w:p w14:paraId="3068E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AWIII8-1</w:t>
            </w:r>
          </w:p>
        </w:tc>
        <w:tc>
          <w:tcPr>
            <w:tcW w:w="3750" w:type="dxa"/>
          </w:tcPr>
          <w:p w14:paraId="6245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传统咯咯饾</w:t>
            </w:r>
          </w:p>
        </w:tc>
        <w:tc>
          <w:tcPr>
            <w:tcW w:w="3532" w:type="dxa"/>
          </w:tcPr>
          <w:p w14:paraId="40CF9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全区范围</w:t>
            </w:r>
          </w:p>
        </w:tc>
      </w:tr>
      <w:tr w14:paraId="5303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 w14:paraId="5D627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985" w:type="dxa"/>
          </w:tcPr>
          <w:p w14:paraId="3C8B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2610" w:type="dxa"/>
          </w:tcPr>
          <w:p w14:paraId="29B8B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AWIII8-2</w:t>
            </w:r>
          </w:p>
        </w:tc>
        <w:tc>
          <w:tcPr>
            <w:tcW w:w="3750" w:type="dxa"/>
          </w:tcPr>
          <w:p w14:paraId="658E7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达楞台烤牛肉面</w:t>
            </w:r>
          </w:p>
        </w:tc>
        <w:tc>
          <w:tcPr>
            <w:tcW w:w="3532" w:type="dxa"/>
          </w:tcPr>
          <w:p w14:paraId="702CC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全区范围</w:t>
            </w:r>
          </w:p>
        </w:tc>
      </w:tr>
      <w:tr w14:paraId="3D28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</w:tcPr>
          <w:p w14:paraId="0F726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985" w:type="dxa"/>
          </w:tcPr>
          <w:p w14:paraId="0D2A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民俗</w:t>
            </w:r>
          </w:p>
        </w:tc>
        <w:tc>
          <w:tcPr>
            <w:tcW w:w="2610" w:type="dxa"/>
          </w:tcPr>
          <w:p w14:paraId="235D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AWX8-1</w:t>
            </w:r>
          </w:p>
        </w:tc>
        <w:tc>
          <w:tcPr>
            <w:tcW w:w="3750" w:type="dxa"/>
          </w:tcPr>
          <w:p w14:paraId="41A2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阿鲁科尔沁传统祭火仪式</w:t>
            </w:r>
          </w:p>
        </w:tc>
        <w:tc>
          <w:tcPr>
            <w:tcW w:w="3532" w:type="dxa"/>
          </w:tcPr>
          <w:p w14:paraId="2C8E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全区范围</w:t>
            </w:r>
          </w:p>
        </w:tc>
      </w:tr>
    </w:tbl>
    <w:p w14:paraId="12B00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highlight w:val="red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848C3"/>
    <w:rsid w:val="08FA1D3D"/>
    <w:rsid w:val="1C8156A0"/>
    <w:rsid w:val="1E953808"/>
    <w:rsid w:val="35813E17"/>
    <w:rsid w:val="39B848C3"/>
    <w:rsid w:val="3BFF1499"/>
    <w:rsid w:val="40F56885"/>
    <w:rsid w:val="436D1D80"/>
    <w:rsid w:val="4F7E55B4"/>
    <w:rsid w:val="5C454FC7"/>
    <w:rsid w:val="7BB7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478</Words>
  <Characters>516</Characters>
  <Lines>0</Lines>
  <Paragraphs>0</Paragraphs>
  <TotalTime>4</TotalTime>
  <ScaleCrop>false</ScaleCrop>
  <LinksUpToDate>false</LinksUpToDate>
  <CharactersWithSpaces>576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2025-01-08T15:33:00Z</dcterms:created>
  <dc:creator>Anna</dc:creator>
  <cp:lastModifiedBy>田子衿</cp:lastModifiedBy>
  <cp:lastPrinted>2025-03-21T06:20:00Z</cp:lastPrinted>
  <dcterms:modified xsi:type="dcterms:W3CDTF">2025-03-21T08:44:53Z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7B8D0AE9C5DC5CC328DCDC67D3E22686</vt:lpwstr>
  </property>
  <property fmtid="{D5CDD505-2E9C-101B-9397-08002B2CF9AE}" pid="4" name="KSOTemplateDocerSaveRecord">
    <vt:lpwstr>eyJoZGlkIjoiZWI5NTc1MTJhYTJiMmMyYTkxZjZhNTZiNzY4NmViOTkiLCJ1c2VySWQiOiI0ODk3NjU1MDcifQ==</vt:lpwstr>
  </property>
</Properties>
</file>