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6FA03">
      <w:pPr>
        <w:rPr>
          <w:rFonts w:hint="eastAsia" w:ascii="方正公文仿宋" w:hAnsi="方正公文仿宋" w:eastAsia="方正公文仿宋" w:cs="方正公文仿宋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highlight w:val="none"/>
          <w:lang w:eastAsia="zh-CN"/>
        </w:rPr>
        <w:t>附件一：</w:t>
      </w:r>
    </w:p>
    <w:p w14:paraId="36A6DC30">
      <w:pPr>
        <w:jc w:val="center"/>
        <w:rPr>
          <w:rFonts w:hint="eastAsia" w:ascii="方正公文仿宋" w:hAnsi="方正公文仿宋" w:eastAsia="方正公文仿宋" w:cs="方正公文仿宋"/>
          <w:b/>
          <w:bCs/>
          <w:sz w:val="28"/>
          <w:szCs w:val="28"/>
          <w:highlight w:val="none"/>
        </w:rPr>
      </w:pPr>
      <w:r>
        <w:rPr>
          <w:rFonts w:hint="eastAsia" w:ascii="方正公文仿宋" w:hAnsi="方正公文仿宋" w:eastAsia="方正公文仿宋" w:cs="方正公文仿宋"/>
          <w:b/>
          <w:bCs/>
          <w:sz w:val="28"/>
          <w:szCs w:val="28"/>
          <w:highlight w:val="none"/>
        </w:rPr>
        <w:t>投标报名申请表</w:t>
      </w:r>
    </w:p>
    <w:p w14:paraId="50D37023">
      <w:pPr>
        <w:jc w:val="right"/>
        <w:rPr>
          <w:rFonts w:hint="eastAsia" w:ascii="方正公文仿宋" w:hAnsi="方正公文仿宋" w:eastAsia="方正公文仿宋" w:cs="方正公文仿宋"/>
          <w:sz w:val="28"/>
          <w:szCs w:val="28"/>
          <w:highlight w:val="none"/>
        </w:rPr>
      </w:pPr>
      <w:r>
        <w:rPr>
          <w:rFonts w:hint="eastAsia" w:ascii="方正公文仿宋" w:hAnsi="方正公文仿宋" w:eastAsia="方正公文仿宋" w:cs="方正公文仿宋"/>
          <w:sz w:val="24"/>
          <w:szCs w:val="24"/>
          <w:highlight w:val="none"/>
        </w:rPr>
        <w:t>时间：     年</w:t>
      </w:r>
      <w:r>
        <w:rPr>
          <w:rFonts w:hint="eastAsia" w:ascii="方正公文仿宋" w:hAnsi="方正公文仿宋" w:eastAsia="方正公文仿宋" w:cs="方正公文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highlight w:val="none"/>
        </w:rPr>
        <w:t xml:space="preserve">  月 </w:t>
      </w:r>
      <w:r>
        <w:rPr>
          <w:rFonts w:hint="eastAsia" w:ascii="方正公文仿宋" w:hAnsi="方正公文仿宋" w:eastAsia="方正公文仿宋" w:cs="方正公文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5515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44AD5A19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522A8963">
            <w:pPr>
              <w:jc w:val="center"/>
              <w:rPr>
                <w:rFonts w:hint="eastAsia" w:ascii="方正公文仿宋" w:hAnsi="方正公文仿宋" w:eastAsia="方正公文仿宋" w:cs="方正公文仿宋"/>
                <w:sz w:val="24"/>
                <w:szCs w:val="24"/>
                <w:highlight w:val="none"/>
              </w:rPr>
            </w:pPr>
          </w:p>
        </w:tc>
      </w:tr>
      <w:tr w14:paraId="76B0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288AE785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0DDA13AE">
            <w:pPr>
              <w:jc w:val="center"/>
              <w:rPr>
                <w:rFonts w:hint="eastAsia" w:ascii="方正公文仿宋" w:hAnsi="方正公文仿宋" w:eastAsia="方正公文仿宋" w:cs="方正公文仿宋"/>
                <w:sz w:val="24"/>
                <w:szCs w:val="24"/>
                <w:highlight w:val="none"/>
              </w:rPr>
            </w:pPr>
          </w:p>
        </w:tc>
      </w:tr>
      <w:tr w14:paraId="5FDC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2825A978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号</w:t>
            </w:r>
          </w:p>
        </w:tc>
        <w:tc>
          <w:tcPr>
            <w:tcW w:w="6846" w:type="dxa"/>
            <w:gridSpan w:val="3"/>
            <w:vAlign w:val="center"/>
          </w:tcPr>
          <w:p w14:paraId="6ED51C47">
            <w:pPr>
              <w:jc w:val="center"/>
              <w:rPr>
                <w:rFonts w:hint="eastAsia" w:ascii="方正公文仿宋" w:hAnsi="方正公文仿宋" w:eastAsia="方正公文仿宋" w:cs="方正公文仿宋"/>
                <w:sz w:val="24"/>
                <w:szCs w:val="24"/>
                <w:highlight w:val="none"/>
              </w:rPr>
            </w:pPr>
          </w:p>
        </w:tc>
      </w:tr>
      <w:tr w14:paraId="3E5D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52D7AC4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4F95B595">
            <w:pPr>
              <w:jc w:val="center"/>
              <w:rPr>
                <w:rFonts w:hint="eastAsia" w:ascii="方正公文仿宋" w:hAnsi="方正公文仿宋" w:eastAsia="方正公文仿宋" w:cs="方正公文仿宋"/>
                <w:sz w:val="24"/>
                <w:szCs w:val="24"/>
                <w:highlight w:val="none"/>
              </w:rPr>
            </w:pPr>
          </w:p>
        </w:tc>
      </w:tr>
      <w:tr w14:paraId="7374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6055373A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58296065">
            <w:pPr>
              <w:jc w:val="center"/>
              <w:rPr>
                <w:rFonts w:hint="eastAsia" w:ascii="方正公文仿宋" w:hAnsi="方正公文仿宋" w:eastAsia="方正公文仿宋" w:cs="方正公文仿宋"/>
                <w:sz w:val="24"/>
                <w:szCs w:val="24"/>
                <w:highlight w:val="none"/>
              </w:rPr>
            </w:pPr>
          </w:p>
        </w:tc>
      </w:tr>
      <w:tr w14:paraId="65A7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13311644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320E5B55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00E3523D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04BB1267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7DD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 w14:paraId="3A3E817E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4515625D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5A26746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6675BABA">
            <w:pPr>
              <w:pStyle w:val="2"/>
              <w:rPr>
                <w:rFonts w:hint="eastAsia" w:ascii="方正公文仿宋" w:hAnsi="方正公文仿宋" w:eastAsia="方正公文仿宋" w:cs="方正公文仿宋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72F9D60C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7FD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3733665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72DFB8C7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BF92527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04DA2BB2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0AA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660D272B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03084064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EA326CD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562F2AE3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42C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A29396F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2410E6D2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51B584F9"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6B94A561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0AF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 w14:paraId="51EA5010">
            <w:pPr>
              <w:jc w:val="both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22970B9D">
            <w:pPr>
              <w:jc w:val="both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1505AB1D">
            <w:pPr>
              <w:jc w:val="both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751CAFB8">
            <w:pPr>
              <w:ind w:firstLine="3120" w:firstLineChars="1300"/>
              <w:jc w:val="both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553CA9B2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5B41C4EA">
            <w:pPr>
              <w:jc w:val="both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7E738DDF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0E05A06F">
            <w:pPr>
              <w:jc w:val="center"/>
              <w:rPr>
                <w:rFonts w:hint="eastAsia" w:ascii="方正公文仿宋" w:hAnsi="方正公文仿宋" w:eastAsia="方正公文仿宋" w:cs="方正公文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581F1132">
      <w:pPr>
        <w:rPr>
          <w:rFonts w:hint="eastAsia" w:ascii="方正公文仿宋" w:hAnsi="方正公文仿宋" w:eastAsia="方正公文仿宋" w:cs="方正公文仿宋"/>
          <w:highlight w:val="none"/>
        </w:rPr>
      </w:pPr>
    </w:p>
    <w:p w14:paraId="009794E3">
      <w:pPr>
        <w:jc w:val="both"/>
        <w:rPr>
          <w:rFonts w:hint="eastAsia" w:ascii="方正公文仿宋" w:hAnsi="方正公文仿宋" w:eastAsia="方正公文仿宋" w:cs="方正公文仿宋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4CEF1968">
      <w:pPr>
        <w:pStyle w:val="4"/>
        <w:rPr>
          <w:rFonts w:hint="eastAsia" w:ascii="方正公文仿宋" w:hAnsi="方正公文仿宋" w:eastAsia="方正公文仿宋" w:cs="方正公文仿宋"/>
          <w:szCs w:val="21"/>
          <w:highlight w:val="none"/>
        </w:rPr>
      </w:pPr>
    </w:p>
    <w:p w14:paraId="3CDC34FD">
      <w:pPr>
        <w:rPr>
          <w:rFonts w:hint="eastAsia" w:ascii="方正公文仿宋" w:hAnsi="方正公文仿宋" w:eastAsia="方正公文仿宋" w:cs="方正公文仿宋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highlight w:val="none"/>
          <w:lang w:eastAsia="zh-CN"/>
        </w:rPr>
        <w:t>附件二：</w:t>
      </w:r>
    </w:p>
    <w:p w14:paraId="14F60559">
      <w:pPr>
        <w:pStyle w:val="2"/>
        <w:rPr>
          <w:rFonts w:hint="eastAsia" w:ascii="方正公文仿宋" w:hAnsi="方正公文仿宋" w:eastAsia="方正公文仿宋" w:cs="方正公文仿宋"/>
          <w:lang w:eastAsia="zh-CN"/>
        </w:rPr>
      </w:pPr>
    </w:p>
    <w:p w14:paraId="29250410">
      <w:pPr>
        <w:spacing w:line="360" w:lineRule="auto"/>
        <w:rPr>
          <w:rFonts w:hint="eastAsia" w:ascii="方正公文仿宋" w:hAnsi="方正公文仿宋" w:eastAsia="方正公文仿宋" w:cs="方正公文仿宋"/>
          <w:sz w:val="22"/>
          <w:szCs w:val="22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22"/>
          <w:szCs w:val="22"/>
          <w:highlight w:val="none"/>
          <w:lang w:eastAsia="zh-CN"/>
        </w:rPr>
        <w:t>法人身份证正反面</w:t>
      </w:r>
    </w:p>
    <w:p w14:paraId="61EB1563">
      <w:pPr>
        <w:pStyle w:val="2"/>
        <w:spacing w:line="360" w:lineRule="auto"/>
        <w:jc w:val="both"/>
        <w:rPr>
          <w:rFonts w:hint="eastAsia" w:ascii="方正公文仿宋" w:hAnsi="方正公文仿宋" w:eastAsia="方正公文仿宋" w:cs="方正公文仿宋"/>
          <w:sz w:val="22"/>
          <w:szCs w:val="22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22"/>
          <w:szCs w:val="22"/>
          <w:highlight w:val="none"/>
          <w:lang w:eastAsia="zh-CN"/>
        </w:rPr>
        <w:t>营业执照</w:t>
      </w:r>
    </w:p>
    <w:p w14:paraId="5B27A71F">
      <w:pPr>
        <w:spacing w:line="360" w:lineRule="auto"/>
        <w:rPr>
          <w:rFonts w:hint="eastAsia" w:ascii="方正公文仿宋" w:hAnsi="方正公文仿宋" w:eastAsia="方正公文仿宋" w:cs="方正公文仿宋"/>
          <w:sz w:val="22"/>
          <w:szCs w:val="2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22"/>
          <w:szCs w:val="22"/>
          <w:highlight w:val="none"/>
          <w:lang w:eastAsia="zh-CN"/>
        </w:rPr>
        <w:t>开户许可证</w:t>
      </w:r>
    </w:p>
    <w:p w14:paraId="564A55B1">
      <w:pPr>
        <w:rPr>
          <w:rFonts w:hint="eastAsia" w:ascii="方正公文仿宋" w:hAnsi="方正公文仿宋" w:eastAsia="方正公文仿宋" w:cs="方正公文仿宋"/>
          <w:highlight w:val="none"/>
          <w:lang w:eastAsia="zh-CN"/>
        </w:rPr>
      </w:pPr>
      <w:bookmarkStart w:id="5" w:name="_GoBack"/>
      <w:bookmarkEnd w:id="5"/>
    </w:p>
    <w:p w14:paraId="4368AD86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67A15882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58D38127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6125368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39F6825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35EB2615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29089859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67029F5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26CDBA4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54C7BF61">
      <w:pPr>
        <w:rPr>
          <w:rFonts w:hint="eastAsia" w:ascii="方正公文仿宋" w:hAnsi="方正公文仿宋" w:eastAsia="方正公文仿宋" w:cs="方正公文仿宋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highlight w:val="none"/>
          <w:lang w:eastAsia="zh-CN"/>
        </w:rPr>
        <w:t>附件三：</w:t>
      </w:r>
    </w:p>
    <w:p w14:paraId="7814678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  <w:r>
        <w:rPr>
          <w:rFonts w:hint="eastAsia" w:ascii="方正公文仿宋" w:hAnsi="方正公文仿宋" w:eastAsia="方正公文仿宋" w:cs="方正公文仿宋"/>
          <w:lang w:eastAsia="zh-CN"/>
        </w:rPr>
        <w:t>法</w:t>
      </w:r>
      <w:r>
        <w:rPr>
          <w:rFonts w:hint="eastAsia" w:ascii="方正公文仿宋" w:hAnsi="方正公文仿宋" w:eastAsia="方正公文仿宋" w:cs="方正公文仿宋"/>
        </w:rPr>
        <w:t>定代表人身份证明</w:t>
      </w:r>
    </w:p>
    <w:p w14:paraId="22746921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  <w:lang w:eastAsia="zh-CN"/>
        </w:rPr>
        <w:t>供</w:t>
      </w:r>
      <w:r>
        <w:rPr>
          <w:rFonts w:hint="eastAsia" w:ascii="方正公文仿宋" w:hAnsi="方正公文仿宋" w:eastAsia="方正公文仿宋" w:cs="方正公文仿宋"/>
          <w:szCs w:val="21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Cs w:val="21"/>
          <w:lang w:eastAsia="zh-CN"/>
        </w:rPr>
        <w:t>应</w:t>
      </w:r>
      <w:r>
        <w:rPr>
          <w:rFonts w:hint="eastAsia" w:ascii="方正公文仿宋" w:hAnsi="方正公文仿宋" w:eastAsia="方正公文仿宋" w:cs="方正公文仿宋"/>
          <w:szCs w:val="21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Cs w:val="21"/>
          <w:lang w:eastAsia="zh-CN"/>
        </w:rPr>
        <w:t>商</w:t>
      </w:r>
      <w:r>
        <w:rPr>
          <w:rFonts w:hint="eastAsia" w:ascii="方正公文仿宋" w:hAnsi="方正公文仿宋" w:eastAsia="方正公文仿宋" w:cs="方正公文仿宋"/>
          <w:szCs w:val="21"/>
        </w:rPr>
        <w:t>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                              </w:t>
      </w:r>
    </w:p>
    <w:p w14:paraId="1CF326C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单位性质：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                              </w:t>
      </w:r>
    </w:p>
    <w:p w14:paraId="14CF156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地    址：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                              </w:t>
      </w:r>
    </w:p>
    <w:p w14:paraId="12B01C47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成立时间：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</w:t>
      </w:r>
      <w:r>
        <w:rPr>
          <w:rFonts w:hint="eastAsia" w:ascii="方正公文仿宋" w:hAnsi="方正公文仿宋" w:eastAsia="方正公文仿宋" w:cs="方正公文仿宋"/>
          <w:szCs w:val="21"/>
        </w:rPr>
        <w:t>年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</w:t>
      </w:r>
      <w:r>
        <w:rPr>
          <w:rFonts w:hint="eastAsia" w:ascii="方正公文仿宋" w:hAnsi="方正公文仿宋" w:eastAsia="方正公文仿宋" w:cs="方正公文仿宋"/>
          <w:szCs w:val="21"/>
        </w:rPr>
        <w:t>月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</w:t>
      </w:r>
      <w:r>
        <w:rPr>
          <w:rFonts w:hint="eastAsia" w:ascii="方正公文仿宋" w:hAnsi="方正公文仿宋" w:eastAsia="方正公文仿宋" w:cs="方正公文仿宋"/>
          <w:szCs w:val="21"/>
        </w:rPr>
        <w:t>日</w:t>
      </w:r>
    </w:p>
    <w:p w14:paraId="2DC9356F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经营期限：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                              </w:t>
      </w:r>
    </w:p>
    <w:p w14:paraId="180CF6C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姓    名：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</w:t>
      </w:r>
      <w:r>
        <w:rPr>
          <w:rFonts w:hint="eastAsia" w:ascii="方正公文仿宋" w:hAnsi="方正公文仿宋" w:eastAsia="方正公文仿宋" w:cs="方正公文仿宋"/>
          <w:szCs w:val="21"/>
        </w:rPr>
        <w:t>性        别：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</w:t>
      </w:r>
    </w:p>
    <w:p w14:paraId="63F0101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年    龄：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</w:t>
      </w:r>
      <w:r>
        <w:rPr>
          <w:rFonts w:hint="eastAsia" w:ascii="方正公文仿宋" w:hAnsi="方正公文仿宋" w:eastAsia="方正公文仿宋" w:cs="方正公文仿宋"/>
          <w:szCs w:val="21"/>
        </w:rPr>
        <w:t>职        务：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</w:t>
      </w:r>
    </w:p>
    <w:p w14:paraId="6FD91D6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系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                       </w:t>
      </w:r>
      <w:r>
        <w:rPr>
          <w:rFonts w:hint="eastAsia" w:ascii="方正公文仿宋" w:hAnsi="方正公文仿宋" w:eastAsia="方正公文仿宋" w:cs="方正公文仿宋"/>
          <w:szCs w:val="21"/>
        </w:rPr>
        <w:t>（</w:t>
      </w:r>
      <w:r>
        <w:rPr>
          <w:rFonts w:hint="eastAsia" w:ascii="方正公文仿宋" w:hAnsi="方正公文仿宋" w:eastAsia="方正公文仿宋" w:cs="方正公文仿宋"/>
          <w:szCs w:val="21"/>
          <w:lang w:eastAsia="zh-CN"/>
        </w:rPr>
        <w:t>供应商</w:t>
      </w:r>
      <w:r>
        <w:rPr>
          <w:rFonts w:hint="eastAsia" w:ascii="方正公文仿宋" w:hAnsi="方正公文仿宋" w:eastAsia="方正公文仿宋" w:cs="方正公文仿宋"/>
          <w:szCs w:val="21"/>
        </w:rPr>
        <w:t>名称）的法定代表人。</w:t>
      </w:r>
    </w:p>
    <w:p w14:paraId="716BC5A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4B15306D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51AC3DA">
            <w:pPr>
              <w:pStyle w:val="14"/>
              <w:spacing w:before="48"/>
              <w:ind w:left="1629" w:right="1569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法定代表人身份证扫描件</w:t>
            </w:r>
          </w:p>
          <w:p w14:paraId="0F337915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6854B4BA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5BA06724">
            <w:pPr>
              <w:pStyle w:val="14"/>
              <w:spacing w:before="3"/>
              <w:rPr>
                <w:rFonts w:hint="eastAsia" w:ascii="方正公文仿宋" w:hAnsi="方正公文仿宋" w:eastAsia="方正公文仿宋" w:cs="方正公文仿宋"/>
                <w:sz w:val="16"/>
              </w:rPr>
            </w:pPr>
          </w:p>
          <w:p w14:paraId="74E9CDEC">
            <w:pPr>
              <w:pStyle w:val="14"/>
              <w:ind w:left="1560" w:right="1569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CA4A85F">
            <w:pPr>
              <w:pStyle w:val="14"/>
              <w:spacing w:before="144"/>
              <w:ind w:left="1517" w:right="1525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法定代表人身份证扫描件</w:t>
            </w:r>
          </w:p>
          <w:p w14:paraId="54F2D0FA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190BEA60">
            <w:pPr>
              <w:pStyle w:val="14"/>
              <w:spacing w:before="3"/>
              <w:rPr>
                <w:rFonts w:hint="eastAsia" w:ascii="方正公文仿宋" w:hAnsi="方正公文仿宋" w:eastAsia="方正公文仿宋" w:cs="方正公文仿宋"/>
                <w:sz w:val="19"/>
              </w:rPr>
            </w:pPr>
          </w:p>
          <w:p w14:paraId="6C9E1758">
            <w:pPr>
              <w:pStyle w:val="14"/>
              <w:ind w:left="1517" w:right="1525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反面</w:t>
            </w:r>
          </w:p>
        </w:tc>
      </w:tr>
    </w:tbl>
    <w:p w14:paraId="03F139D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</w:p>
    <w:p w14:paraId="0292266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Cs w:val="21"/>
        </w:rPr>
      </w:pPr>
    </w:p>
    <w:p w14:paraId="5D7F95BE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  <w:szCs w:val="21"/>
          <w:lang w:eastAsia="zh-CN"/>
        </w:rPr>
        <w:t>供应商</w:t>
      </w:r>
      <w:r>
        <w:rPr>
          <w:rFonts w:hint="eastAsia" w:ascii="方正公文仿宋" w:hAnsi="方正公文仿宋" w:eastAsia="方正公文仿宋" w:cs="方正公文仿宋"/>
          <w:szCs w:val="21"/>
        </w:rPr>
        <w:t>：</w:t>
      </w:r>
      <w:r>
        <w:rPr>
          <w:rFonts w:hint="eastAsia" w:ascii="方正公文仿宋" w:hAnsi="方正公文仿宋" w:eastAsia="方正公文仿宋" w:cs="方正公文仿宋"/>
          <w:szCs w:val="21"/>
          <w:u w:val="single"/>
        </w:rPr>
        <w:t xml:space="preserve">                          </w:t>
      </w:r>
      <w:r>
        <w:rPr>
          <w:rFonts w:hint="eastAsia" w:ascii="方正公文仿宋" w:hAnsi="方正公文仿宋" w:eastAsia="方正公文仿宋" w:cs="方正公文仿宋"/>
          <w:szCs w:val="21"/>
        </w:rPr>
        <w:t>（盖单位章）</w:t>
      </w:r>
    </w:p>
    <w:p w14:paraId="33BA4FD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方正公文仿宋" w:hAnsi="方正公文仿宋" w:eastAsia="方正公文仿宋" w:cs="方正公文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方正公文仿宋" w:hAnsi="方正公文仿宋" w:eastAsia="方正公文仿宋" w:cs="方正公文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方正公文仿宋" w:hAnsi="方正公文仿宋" w:eastAsia="方正公文仿宋" w:cs="方正公文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方正公文仿宋" w:hAnsi="方正公文仿宋" w:eastAsia="方正公文仿宋" w:cs="方正公文仿宋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方正公文仿宋" w:hAnsi="方正公文仿宋" w:eastAsia="方正公文仿宋" w:cs="方正公文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方正公文仿宋" w:hAnsi="方正公文仿宋" w:eastAsia="方正公文仿宋" w:cs="方正公文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方正公文仿宋" w:hAnsi="方正公文仿宋" w:eastAsia="方正公文仿宋" w:cs="方正公文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76D89B6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</w:rPr>
      </w:pPr>
    </w:p>
    <w:p w14:paraId="1A2C66DF">
      <w:pPr>
        <w:rPr>
          <w:rFonts w:hint="eastAsia" w:ascii="方正公文仿宋" w:hAnsi="方正公文仿宋" w:eastAsia="方正公文仿宋" w:cs="方正公文仿宋"/>
        </w:rPr>
      </w:pPr>
    </w:p>
    <w:p w14:paraId="02702EE6">
      <w:pPr>
        <w:pStyle w:val="2"/>
        <w:rPr>
          <w:rFonts w:hint="eastAsia" w:ascii="方正公文仿宋" w:hAnsi="方正公文仿宋" w:eastAsia="方正公文仿宋" w:cs="方正公文仿宋"/>
        </w:rPr>
      </w:pPr>
    </w:p>
    <w:p w14:paraId="4D0F633A">
      <w:pPr>
        <w:rPr>
          <w:rFonts w:hint="eastAsia" w:ascii="方正公文仿宋" w:hAnsi="方正公文仿宋" w:eastAsia="方正公文仿宋" w:cs="方正公文仿宋"/>
        </w:rPr>
      </w:pPr>
    </w:p>
    <w:p w14:paraId="01C99290">
      <w:pPr>
        <w:rPr>
          <w:rFonts w:hint="eastAsia" w:ascii="方正公文仿宋" w:hAnsi="方正公文仿宋" w:eastAsia="方正公文仿宋" w:cs="方正公文仿宋"/>
        </w:rPr>
      </w:pPr>
    </w:p>
    <w:p w14:paraId="5A641A61">
      <w:pPr>
        <w:rPr>
          <w:rFonts w:hint="eastAsia" w:ascii="方正公文仿宋" w:hAnsi="方正公文仿宋" w:eastAsia="方正公文仿宋" w:cs="方正公文仿宋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highlight w:val="none"/>
          <w:lang w:eastAsia="zh-CN"/>
        </w:rPr>
        <w:t>附件四：（没有可不提供）</w:t>
      </w:r>
    </w:p>
    <w:p w14:paraId="1E2D5330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方正公文仿宋" w:hAnsi="方正公文仿宋" w:eastAsia="方正公文仿宋" w:cs="方正公文仿宋"/>
          <w:szCs w:val="21"/>
        </w:rPr>
      </w:pPr>
      <w:r>
        <w:rPr>
          <w:rFonts w:hint="eastAsia" w:ascii="方正公文仿宋" w:hAnsi="方正公文仿宋" w:eastAsia="方正公文仿宋" w:cs="方正公文仿宋"/>
        </w:rPr>
        <w:t>授权委托书</w:t>
      </w:r>
    </w:p>
    <w:p w14:paraId="4247D2E7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方正公文仿宋" w:hAnsi="方正公文仿宋" w:eastAsia="方正公文仿宋" w:cs="方正公文仿宋"/>
          <w:sz w:val="24"/>
          <w:szCs w:val="24"/>
        </w:rPr>
      </w:pPr>
      <w:r>
        <w:rPr>
          <w:rFonts w:hint="eastAsia" w:ascii="方正公文仿宋" w:hAnsi="方正公文仿宋" w:eastAsia="方正公文仿宋" w:cs="方正公文仿宋"/>
          <w:sz w:val="24"/>
          <w:szCs w:val="24"/>
        </w:rPr>
        <w:t>本人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ab/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（姓名）系</w:t>
      </w:r>
      <w:r>
        <w:rPr>
          <w:rFonts w:hint="eastAsia" w:ascii="方正公文仿宋" w:hAnsi="方正公文仿宋" w:eastAsia="方正公文仿宋" w:cs="方正公文仿宋"/>
          <w:sz w:val="24"/>
          <w:szCs w:val="24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ab/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（</w:t>
      </w:r>
      <w:r>
        <w:rPr>
          <w:rFonts w:hint="eastAsia" w:ascii="方正公文仿宋" w:hAnsi="方正公文仿宋" w:eastAsia="方正公文仿宋" w:cs="方正公文仿宋"/>
          <w:sz w:val="24"/>
          <w:szCs w:val="24"/>
          <w:lang w:eastAsia="zh-CN"/>
        </w:rPr>
        <w:t>供应商</w:t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名称）的法定代表人，现委托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ab/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方正公文仿宋" w:hAnsi="方正公文仿宋" w:eastAsia="方正公文仿宋" w:cs="方正公文仿宋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项目响应文件、签订合同和处理有关事宜，其法律后果由我方承担。</w:t>
      </w:r>
    </w:p>
    <w:p w14:paraId="21954B8C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方正公文仿宋" w:hAnsi="方正公文仿宋" w:eastAsia="方正公文仿宋" w:cs="方正公文仿宋"/>
          <w:sz w:val="24"/>
          <w:szCs w:val="24"/>
        </w:rPr>
      </w:pPr>
      <w:r>
        <w:rPr>
          <w:rFonts w:hint="eastAsia" w:ascii="方正公文仿宋" w:hAnsi="方正公文仿宋" w:eastAsia="方正公文仿宋" w:cs="方正公文仿宋"/>
          <w:sz w:val="24"/>
          <w:szCs w:val="24"/>
        </w:rPr>
        <w:t>委托期限：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。</w:t>
      </w:r>
    </w:p>
    <w:p w14:paraId="3B9392DD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方正公文仿宋" w:hAnsi="方正公文仿宋" w:eastAsia="方正公文仿宋" w:cs="方正公文仿宋"/>
          <w:sz w:val="24"/>
          <w:szCs w:val="24"/>
        </w:rPr>
      </w:pPr>
      <w:r>
        <w:rPr>
          <w:rFonts w:hint="eastAsia" w:ascii="方正公文仿宋" w:hAnsi="方正公文仿宋" w:eastAsia="方正公文仿宋" w:cs="方正公文仿宋"/>
          <w:sz w:val="24"/>
          <w:szCs w:val="24"/>
        </w:rPr>
        <w:t>授权代表无转委托权。</w:t>
      </w:r>
    </w:p>
    <w:p w14:paraId="7316FEA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 w:val="24"/>
          <w:szCs w:val="24"/>
          <w:u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24"/>
          <w:szCs w:val="24"/>
          <w:lang w:eastAsia="zh-CN"/>
        </w:rPr>
        <w:t>供应商</w:t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：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>（加盖公章）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none"/>
          <w:lang w:val="en-US" w:eastAsia="zh-CN"/>
        </w:rPr>
        <w:t>。</w:t>
      </w:r>
    </w:p>
    <w:p w14:paraId="6162748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方正公文仿宋" w:hAnsi="方正公文仿宋" w:eastAsia="方正公文仿宋" w:cs="方正公文仿宋"/>
          <w:sz w:val="24"/>
          <w:szCs w:val="24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24"/>
          <w:szCs w:val="24"/>
        </w:rPr>
        <w:t>法定代表人：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>（签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>字）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方正公文仿宋" w:hAnsi="方正公文仿宋" w:eastAsia="方正公文仿宋" w:cs="方正公文仿宋"/>
          <w:sz w:val="24"/>
          <w:szCs w:val="24"/>
        </w:rPr>
        <w:t>授权代表：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>（签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</w:rPr>
        <w:t>字）</w:t>
      </w:r>
      <w:r>
        <w:rPr>
          <w:rFonts w:hint="eastAsia" w:ascii="方正公文仿宋" w:hAnsi="方正公文仿宋" w:eastAsia="方正公文仿宋" w:cs="方正公文仿宋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59DD2D6C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652E6CA">
            <w:pPr>
              <w:pStyle w:val="14"/>
              <w:spacing w:before="48"/>
              <w:ind w:left="1629" w:right="1569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法定代表人身份证扫描件</w:t>
            </w:r>
          </w:p>
          <w:p w14:paraId="6902168D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3B211D42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3733FDB8">
            <w:pPr>
              <w:pStyle w:val="14"/>
              <w:spacing w:before="3"/>
              <w:rPr>
                <w:rFonts w:hint="eastAsia" w:ascii="方正公文仿宋" w:hAnsi="方正公文仿宋" w:eastAsia="方正公文仿宋" w:cs="方正公文仿宋"/>
                <w:sz w:val="16"/>
              </w:rPr>
            </w:pPr>
          </w:p>
          <w:p w14:paraId="3A7DDF25">
            <w:pPr>
              <w:pStyle w:val="14"/>
              <w:ind w:left="1560" w:right="1569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207BFC44">
            <w:pPr>
              <w:pStyle w:val="14"/>
              <w:spacing w:before="144"/>
              <w:ind w:left="1517" w:right="1525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法定代表人身份证扫描件</w:t>
            </w:r>
          </w:p>
          <w:p w14:paraId="04D2518E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28D589B2">
            <w:pPr>
              <w:pStyle w:val="14"/>
              <w:spacing w:before="3"/>
              <w:rPr>
                <w:rFonts w:hint="eastAsia" w:ascii="方正公文仿宋" w:hAnsi="方正公文仿宋" w:eastAsia="方正公文仿宋" w:cs="方正公文仿宋"/>
                <w:sz w:val="19"/>
              </w:rPr>
            </w:pPr>
          </w:p>
          <w:p w14:paraId="2D5DBA71">
            <w:pPr>
              <w:pStyle w:val="14"/>
              <w:ind w:left="1517" w:right="1525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反面</w:t>
            </w:r>
          </w:p>
        </w:tc>
      </w:tr>
      <w:tr w14:paraId="0B043CF6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D71534A">
            <w:pPr>
              <w:pStyle w:val="14"/>
              <w:spacing w:before="69"/>
              <w:ind w:left="1648" w:right="1657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授权代表身份证扫描件</w:t>
            </w:r>
          </w:p>
          <w:p w14:paraId="0F99BC02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546CA26B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3E18A4E2">
            <w:pPr>
              <w:pStyle w:val="14"/>
              <w:spacing w:before="3"/>
              <w:rPr>
                <w:rFonts w:hint="eastAsia" w:ascii="方正公文仿宋" w:hAnsi="方正公文仿宋" w:eastAsia="方正公文仿宋" w:cs="方正公文仿宋"/>
                <w:sz w:val="16"/>
              </w:rPr>
            </w:pPr>
          </w:p>
          <w:p w14:paraId="043C085C">
            <w:pPr>
              <w:pStyle w:val="14"/>
              <w:ind w:left="1576" w:right="1657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3D83B8A">
            <w:pPr>
              <w:pStyle w:val="14"/>
              <w:spacing w:before="69"/>
              <w:ind w:left="1655" w:right="1663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授权代表身份证扫描件</w:t>
            </w:r>
          </w:p>
          <w:p w14:paraId="1372D165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2EFB72F8">
            <w:pPr>
              <w:pStyle w:val="14"/>
              <w:rPr>
                <w:rFonts w:hint="eastAsia" w:ascii="方正公文仿宋" w:hAnsi="方正公文仿宋" w:eastAsia="方正公文仿宋" w:cs="方正公文仿宋"/>
                <w:sz w:val="18"/>
              </w:rPr>
            </w:pPr>
          </w:p>
          <w:p w14:paraId="03838C3C">
            <w:pPr>
              <w:pStyle w:val="14"/>
              <w:spacing w:before="3"/>
              <w:rPr>
                <w:rFonts w:hint="eastAsia" w:ascii="方正公文仿宋" w:hAnsi="方正公文仿宋" w:eastAsia="方正公文仿宋" w:cs="方正公文仿宋"/>
                <w:sz w:val="16"/>
              </w:rPr>
            </w:pPr>
          </w:p>
          <w:p w14:paraId="07C3DD6C">
            <w:pPr>
              <w:pStyle w:val="14"/>
              <w:ind w:left="1583" w:right="1663"/>
              <w:jc w:val="center"/>
              <w:rPr>
                <w:rFonts w:hint="eastAsia" w:ascii="方正公文仿宋" w:hAnsi="方正公文仿宋" w:eastAsia="方正公文仿宋" w:cs="方正公文仿宋"/>
                <w:b/>
                <w:sz w:val="19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666666"/>
                <w:sz w:val="19"/>
              </w:rPr>
              <w:t>反面</w:t>
            </w:r>
          </w:p>
        </w:tc>
      </w:tr>
    </w:tbl>
    <w:p w14:paraId="057DBF13">
      <w:pPr>
        <w:pStyle w:val="5"/>
        <w:spacing w:before="3"/>
        <w:ind w:left="0"/>
        <w:rPr>
          <w:rFonts w:hint="eastAsia" w:ascii="方正公文仿宋" w:hAnsi="方正公文仿宋" w:eastAsia="方正公文仿宋" w:cs="方正公文仿宋"/>
          <w:sz w:val="22"/>
        </w:rPr>
      </w:pPr>
    </w:p>
    <w:p w14:paraId="16CF2FEA">
      <w:pPr>
        <w:pStyle w:val="5"/>
        <w:ind w:left="0"/>
        <w:rPr>
          <w:rFonts w:hint="eastAsia" w:ascii="方正公文仿宋" w:hAnsi="方正公文仿宋" w:eastAsia="方正公文仿宋" w:cs="方正公文仿宋"/>
          <w:sz w:val="20"/>
        </w:rPr>
      </w:pPr>
    </w:p>
    <w:p w14:paraId="435113FE">
      <w:pPr>
        <w:pStyle w:val="5"/>
        <w:ind w:left="0"/>
        <w:rPr>
          <w:rFonts w:hint="eastAsia" w:ascii="方正公文仿宋" w:hAnsi="方正公文仿宋" w:eastAsia="方正公文仿宋" w:cs="方正公文仿宋"/>
          <w:sz w:val="27"/>
        </w:rPr>
      </w:pPr>
    </w:p>
    <w:p w14:paraId="3B0F2091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w w:val="101"/>
          <w:sz w:val="28"/>
          <w:szCs w:val="28"/>
          <w:u w:val="single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方正公文仿宋" w:hAnsi="方正公文仿宋" w:eastAsia="方正公文仿宋" w:cs="方正公文仿宋"/>
          <w:sz w:val="28"/>
          <w:szCs w:val="28"/>
        </w:rPr>
        <w:t>年</w:t>
      </w:r>
      <w:r>
        <w:rPr>
          <w:rFonts w:hint="eastAsia" w:ascii="方正公文仿宋" w:hAnsi="方正公文仿宋" w:eastAsia="方正公文仿宋" w:cs="方正公文仿宋"/>
          <w:sz w:val="28"/>
          <w:szCs w:val="28"/>
          <w:u w:val="single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8"/>
          <w:szCs w:val="28"/>
          <w:u w:val="single"/>
        </w:rPr>
        <w:tab/>
      </w:r>
      <w:r>
        <w:rPr>
          <w:rFonts w:hint="eastAsia" w:ascii="方正公文仿宋" w:hAnsi="方正公文仿宋" w:eastAsia="方正公文仿宋" w:cs="方正公文仿宋"/>
          <w:sz w:val="28"/>
          <w:szCs w:val="28"/>
        </w:rPr>
        <w:t>月</w:t>
      </w:r>
      <w:r>
        <w:rPr>
          <w:rFonts w:hint="eastAsia" w:ascii="方正公文仿宋" w:hAnsi="方正公文仿宋" w:eastAsia="方正公文仿宋" w:cs="方正公文仿宋"/>
          <w:sz w:val="28"/>
          <w:szCs w:val="28"/>
          <w:u w:val="single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28"/>
          <w:szCs w:val="28"/>
          <w:u w:val="single"/>
        </w:rPr>
        <w:tab/>
      </w:r>
      <w:r>
        <w:rPr>
          <w:rFonts w:hint="eastAsia" w:ascii="方正公文仿宋" w:hAnsi="方正公文仿宋" w:eastAsia="方正公文仿宋" w:cs="方正公文仿宋"/>
          <w:sz w:val="28"/>
          <w:szCs w:val="28"/>
        </w:rPr>
        <w:t>日</w:t>
      </w:r>
      <w:bookmarkEnd w:id="0"/>
      <w:bookmarkEnd w:id="1"/>
    </w:p>
    <w:p w14:paraId="10961FDD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383DF9A6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363A01B1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01113A7F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7AC47C1B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50C85A7C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2CEC17E9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476ED622">
      <w:pPr>
        <w:pStyle w:val="9"/>
        <w:ind w:left="0" w:leftChars="0" w:firstLine="0" w:firstLineChars="0"/>
        <w:jc w:val="both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286DDB7E">
      <w:pPr>
        <w:pStyle w:val="9"/>
        <w:jc w:val="right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p w14:paraId="111C4352">
      <w:pPr>
        <w:rPr>
          <w:rFonts w:hint="eastAsia" w:ascii="方正公文仿宋" w:hAnsi="方正公文仿宋" w:eastAsia="方正公文仿宋" w:cs="方正公文仿宋"/>
          <w:highlight w:val="none"/>
          <w:lang w:eastAsia="zh-CN"/>
        </w:rPr>
      </w:pPr>
      <w:r>
        <w:rPr>
          <w:rFonts w:hint="eastAsia" w:ascii="方正公文仿宋" w:hAnsi="方正公文仿宋" w:eastAsia="方正公文仿宋" w:cs="方正公文仿宋"/>
          <w:highlight w:val="none"/>
          <w:lang w:eastAsia="zh-CN"/>
        </w:rPr>
        <w:t>附件</w:t>
      </w:r>
      <w:r>
        <w:rPr>
          <w:rFonts w:hint="eastAsia" w:ascii="方正公文仿宋" w:hAnsi="方正公文仿宋" w:eastAsia="方正公文仿宋" w:cs="方正公文仿宋"/>
          <w:highlight w:val="none"/>
          <w:lang w:val="en-US" w:eastAsia="zh-CN"/>
        </w:rPr>
        <w:t>五</w:t>
      </w:r>
      <w:r>
        <w:rPr>
          <w:rFonts w:hint="eastAsia" w:ascii="方正公文仿宋" w:hAnsi="方正公文仿宋" w:eastAsia="方正公文仿宋" w:cs="方正公文仿宋"/>
          <w:highlight w:val="none"/>
          <w:lang w:eastAsia="zh-CN"/>
        </w:rPr>
        <w:t>：</w:t>
      </w:r>
    </w:p>
    <w:p w14:paraId="2E0A8FAE">
      <w:pPr>
        <w:widowControl/>
        <w:spacing w:line="360" w:lineRule="auto"/>
        <w:ind w:firstLine="641" w:firstLineChars="200"/>
        <w:jc w:val="center"/>
        <w:outlineLvl w:val="0"/>
        <w:rPr>
          <w:rFonts w:hint="eastAsia" w:ascii="方正公文仿宋" w:hAnsi="方正公文仿宋" w:eastAsia="方正公文仿宋" w:cs="方正公文仿宋"/>
          <w:b/>
          <w:kern w:val="0"/>
          <w:sz w:val="32"/>
          <w:szCs w:val="32"/>
        </w:rPr>
      </w:pPr>
      <w:bookmarkStart w:id="2" w:name="_Toc16125"/>
      <w:bookmarkStart w:id="3" w:name="_Toc21089"/>
      <w:bookmarkStart w:id="4" w:name="_Toc13787"/>
      <w:r>
        <w:rPr>
          <w:rFonts w:hint="eastAsia" w:ascii="方正公文仿宋" w:hAnsi="方正公文仿宋" w:eastAsia="方正公文仿宋" w:cs="方正公文仿宋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 w14:paraId="2788FB3E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  <w:r>
        <w:rPr>
          <w:rFonts w:hint="eastAsia" w:ascii="方正公文仿宋" w:hAnsi="方正公文仿宋" w:eastAsia="方正公文仿宋" w:cs="方正公文仿宋"/>
          <w:bCs/>
          <w:kern w:val="0"/>
          <w:sz w:val="24"/>
          <w:lang w:val="en-US" w:eastAsia="zh-CN"/>
        </w:rPr>
        <w:t>1</w:t>
      </w:r>
      <w:r>
        <w:rPr>
          <w:rFonts w:hint="eastAsia" w:ascii="方正公文仿宋" w:hAnsi="方正公文仿宋" w:eastAsia="方正公文仿宋" w:cs="方正公文仿宋"/>
          <w:bCs/>
          <w:kern w:val="0"/>
          <w:sz w:val="24"/>
        </w:rPr>
        <w:t>、“信用中国”网站截图步骤及示例：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t>登录网站(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fldChar w:fldCharType="begin"/>
      </w:r>
      <w:r>
        <w:rPr>
          <w:rFonts w:hint="eastAsia" w:ascii="方正公文仿宋" w:hAnsi="方正公文仿宋" w:eastAsia="方正公文仿宋" w:cs="方正公文仿宋"/>
          <w:bCs/>
          <w:sz w:val="24"/>
        </w:rPr>
        <w:instrText xml:space="preserve">HYPERLINK "http://www.creditchina.gov.cn"</w:instrText>
      </w:r>
      <w:r>
        <w:rPr>
          <w:rFonts w:hint="eastAsia" w:ascii="方正公文仿宋" w:hAnsi="方正公文仿宋" w:eastAsia="方正公文仿宋" w:cs="方正公文仿宋"/>
          <w:bCs/>
          <w:sz w:val="24"/>
        </w:rPr>
        <w:fldChar w:fldCharType="separate"/>
      </w:r>
      <w:r>
        <w:rPr>
          <w:rStyle w:val="13"/>
          <w:rFonts w:hint="eastAsia" w:ascii="方正公文仿宋" w:hAnsi="方正公文仿宋" w:eastAsia="方正公文仿宋" w:cs="方正公文仿宋"/>
          <w:bCs/>
          <w:sz w:val="24"/>
        </w:rPr>
        <w:t>www.creditchina.gov.cn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fldChar w:fldCharType="end"/>
      </w:r>
      <w:r>
        <w:rPr>
          <w:rFonts w:hint="eastAsia" w:ascii="方正公文仿宋" w:hAnsi="方正公文仿宋" w:eastAsia="方正公文仿宋" w:cs="方正公文仿宋"/>
          <w:bCs/>
          <w:sz w:val="24"/>
        </w:rPr>
        <w:t xml:space="preserve">) </w:t>
      </w:r>
    </w:p>
    <w:p w14:paraId="1A8E2F16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020A">
      <w:pPr>
        <w:spacing w:line="360" w:lineRule="auto"/>
        <w:jc w:val="left"/>
        <w:rPr>
          <w:rFonts w:hint="eastAsia" w:ascii="方正公文仿宋" w:hAnsi="方正公文仿宋" w:eastAsia="方正公文仿宋" w:cs="方正公文仿宋"/>
          <w:bCs/>
          <w:sz w:val="24"/>
        </w:rPr>
      </w:pPr>
      <w:r>
        <w:rPr>
          <w:rFonts w:hint="eastAsia" w:ascii="方正公文仿宋" w:hAnsi="方正公文仿宋" w:eastAsia="方正公文仿宋" w:cs="方正公文仿宋"/>
          <w:bCs/>
          <w:sz w:val="24"/>
        </w:rPr>
        <w:t>需要查询“失信被执行人、重大税收违法案件当事人、政府采购不良行为记录”三个信用</w:t>
      </w:r>
    </w:p>
    <w:p w14:paraId="1AF80DCB">
      <w:pPr>
        <w:spacing w:line="360" w:lineRule="auto"/>
        <w:jc w:val="left"/>
        <w:rPr>
          <w:rFonts w:hint="eastAsia" w:ascii="方正公文仿宋" w:hAnsi="方正公文仿宋" w:eastAsia="方正公文仿宋" w:cs="方正公文仿宋"/>
          <w:bCs/>
          <w:sz w:val="24"/>
        </w:rPr>
      </w:pPr>
      <w:r>
        <w:rPr>
          <w:rFonts w:hint="eastAsia" w:ascii="方正公文仿宋" w:hAnsi="方正公文仿宋" w:eastAsia="方正公文仿宋" w:cs="方正公文仿宋"/>
          <w:bCs/>
          <w:sz w:val="24"/>
        </w:rPr>
        <w:t>信息三个信用信息均输入单位名称或统一社会代码进行查询，将查询结果页面进行整体截图。</w:t>
      </w:r>
    </w:p>
    <w:p w14:paraId="75088CA5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</w:rP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0579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</w:p>
    <w:p w14:paraId="16D62246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  <w:r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  <w:t>2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t>、中国政府采购网查询截图步骤及示例：登录“中国政府采购网” (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fldChar w:fldCharType="begin"/>
      </w:r>
      <w:r>
        <w:rPr>
          <w:rFonts w:hint="eastAsia" w:ascii="方正公文仿宋" w:hAnsi="方正公文仿宋" w:eastAsia="方正公文仿宋" w:cs="方正公文仿宋"/>
          <w:bCs/>
          <w:sz w:val="24"/>
        </w:rPr>
        <w:instrText xml:space="preserve">HYPERLINK "http://www.ccgp.gov.cn"</w:instrText>
      </w:r>
      <w:r>
        <w:rPr>
          <w:rFonts w:hint="eastAsia" w:ascii="方正公文仿宋" w:hAnsi="方正公文仿宋" w:eastAsia="方正公文仿宋" w:cs="方正公文仿宋"/>
          <w:bCs/>
          <w:sz w:val="24"/>
        </w:rPr>
        <w:fldChar w:fldCharType="separate"/>
      </w:r>
      <w:r>
        <w:rPr>
          <w:rStyle w:val="13"/>
          <w:rFonts w:hint="eastAsia" w:ascii="方正公文仿宋" w:hAnsi="方正公文仿宋" w:eastAsia="方正公文仿宋" w:cs="方正公文仿宋"/>
          <w:bCs/>
          <w:sz w:val="24"/>
        </w:rPr>
        <w:t>www.ccgp.gov.cn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fldChar w:fldCharType="end"/>
      </w:r>
      <w:r>
        <w:rPr>
          <w:rFonts w:hint="eastAsia" w:ascii="方正公文仿宋" w:hAnsi="方正公文仿宋" w:eastAsia="方正公文仿宋" w:cs="方正公文仿宋"/>
          <w:bCs/>
          <w:sz w:val="24"/>
        </w:rPr>
        <w:t>)</w:t>
      </w:r>
    </w:p>
    <w:p w14:paraId="39908764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BB915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  <w:r>
        <w:rPr>
          <w:rFonts w:hint="eastAsia" w:ascii="方正公文仿宋" w:hAnsi="方正公文仿宋" w:eastAsia="方正公文仿宋" w:cs="方正公文仿宋"/>
          <w:bCs/>
          <w:sz w:val="24"/>
        </w:rPr>
        <w:t>点击进入后，填写单位名称或统一社会代码进行查询，将查询结果页面进行整体截图。</w:t>
      </w:r>
    </w:p>
    <w:p w14:paraId="6A396E64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8"/>
          <w:szCs w:val="28"/>
        </w:rPr>
      </w:pPr>
      <w:r>
        <w:rPr>
          <w:rFonts w:hint="eastAsia" w:ascii="方正公文仿宋" w:hAnsi="方正公文仿宋" w:eastAsia="方正公文仿宋" w:cs="方正公文仿宋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75F4F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</w:p>
    <w:p w14:paraId="747C4F30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1A2D2776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6702751C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7982B1DF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2CB92F1D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7F661C8B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6B2637FB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34F27BFC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014753F6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  <w:lang w:val="en-US" w:eastAsia="zh-CN"/>
        </w:rPr>
      </w:pPr>
    </w:p>
    <w:p w14:paraId="343D46BC">
      <w:pPr>
        <w:numPr>
          <w:ilvl w:val="0"/>
          <w:numId w:val="1"/>
        </w:num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  <w:r>
        <w:rPr>
          <w:rFonts w:hint="eastAsia" w:ascii="方正公文仿宋" w:hAnsi="方正公文仿宋" w:eastAsia="方正公文仿宋" w:cs="方正公文仿宋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1056640</wp:posOffset>
            </wp:positionV>
            <wp:extent cx="5659755" cy="2746375"/>
            <wp:effectExtent l="0" t="0" r="17145" b="15875"/>
            <wp:wrapSquare wrapText="bothSides"/>
            <wp:docPr id="1" name="图片 1" descr="171982027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98202799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公文仿宋" w:hAnsi="方正公文仿宋" w:eastAsia="方正公文仿宋" w:cs="方正公文仿宋"/>
          <w:bCs/>
          <w:sz w:val="24"/>
        </w:rPr>
        <w:t>全国个体私营经济发展服务网</w:t>
      </w:r>
      <w:r>
        <w:rPr>
          <w:rFonts w:hint="eastAsia" w:ascii="方正公文仿宋" w:hAnsi="方正公文仿宋" w:eastAsia="方正公文仿宋" w:cs="方正公文仿宋"/>
          <w:bCs/>
          <w:sz w:val="24"/>
          <w:lang w:eastAsia="zh-CN"/>
        </w:rPr>
        <w:t>（小微企业名录）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t xml:space="preserve">查询截图步骤及示例： </w:t>
      </w:r>
      <w:r>
        <w:rPr>
          <w:rFonts w:hint="eastAsia" w:ascii="方正公文仿宋" w:hAnsi="方正公文仿宋" w:eastAsia="方正公文仿宋" w:cs="方正公文仿宋"/>
          <w:bCs/>
          <w:sz w:val="24"/>
          <w:lang w:eastAsia="zh-CN"/>
        </w:rPr>
        <w:t>打开浏览器，输入</w:t>
      </w:r>
      <w:r>
        <w:rPr>
          <w:rFonts w:hint="eastAsia" w:ascii="方正公文仿宋" w:hAnsi="方正公文仿宋" w:eastAsia="方正公文仿宋" w:cs="方正公文仿宋"/>
          <w:bCs/>
          <w:sz w:val="24"/>
        </w:rPr>
        <w:t>(https://xwqy.gsxt.gov.cn/)</w:t>
      </w:r>
      <w:r>
        <w:rPr>
          <w:rFonts w:hint="eastAsia" w:ascii="方正公文仿宋" w:hAnsi="方正公文仿宋" w:eastAsia="方正公文仿宋" w:cs="方正公文仿宋"/>
          <w:bCs/>
          <w:sz w:val="24"/>
          <w:lang w:eastAsia="zh-CN"/>
        </w:rPr>
        <w:t>网站，输入公司名称，搜索即可查询</w:t>
      </w:r>
    </w:p>
    <w:p w14:paraId="714077E2">
      <w:pPr>
        <w:pStyle w:val="2"/>
        <w:numPr>
          <w:ilvl w:val="0"/>
          <w:numId w:val="0"/>
        </w:numPr>
        <w:jc w:val="both"/>
        <w:rPr>
          <w:rFonts w:hint="eastAsia" w:ascii="方正公文仿宋" w:hAnsi="方正公文仿宋" w:eastAsia="方正公文仿宋" w:cs="方正公文仿宋"/>
        </w:rPr>
      </w:pPr>
    </w:p>
    <w:p w14:paraId="3A981076">
      <w:pPr>
        <w:rPr>
          <w:rFonts w:hint="eastAsia" w:ascii="方正公文仿宋" w:hAnsi="方正公文仿宋" w:eastAsia="方正公文仿宋" w:cs="方正公文仿宋"/>
        </w:rPr>
      </w:pPr>
    </w:p>
    <w:p w14:paraId="1D5F34EA">
      <w:pPr>
        <w:pStyle w:val="2"/>
        <w:rPr>
          <w:rFonts w:hint="eastAsia" w:ascii="方正公文仿宋" w:hAnsi="方正公文仿宋" w:eastAsia="方正公文仿宋" w:cs="方正公文仿宋"/>
        </w:rPr>
      </w:pPr>
    </w:p>
    <w:p w14:paraId="68EE36C4">
      <w:pPr>
        <w:pStyle w:val="2"/>
        <w:jc w:val="both"/>
        <w:rPr>
          <w:rFonts w:hint="eastAsia" w:ascii="方正公文仿宋" w:hAnsi="方正公文仿宋" w:eastAsia="方正公文仿宋" w:cs="方正公文仿宋"/>
          <w:lang w:val="en-US" w:eastAsia="zh-CN"/>
        </w:rPr>
      </w:pPr>
    </w:p>
    <w:p w14:paraId="1E41E0EE">
      <w:pPr>
        <w:rPr>
          <w:rFonts w:hint="eastAsia" w:ascii="方正公文仿宋" w:hAnsi="方正公文仿宋" w:eastAsia="方正公文仿宋" w:cs="方正公文仿宋"/>
          <w:lang w:val="en-US" w:eastAsia="zh-CN"/>
        </w:rPr>
      </w:pPr>
    </w:p>
    <w:p w14:paraId="6732C260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</w:p>
    <w:p w14:paraId="7D013743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</w:p>
    <w:p w14:paraId="37ED55EC">
      <w:pPr>
        <w:pStyle w:val="2"/>
        <w:rPr>
          <w:rFonts w:hint="eastAsia" w:ascii="方正公文仿宋" w:hAnsi="方正公文仿宋" w:eastAsia="方正公文仿宋" w:cs="方正公文仿宋"/>
        </w:rPr>
      </w:pPr>
    </w:p>
    <w:p w14:paraId="7FBB87A7">
      <w:pPr>
        <w:spacing w:line="360" w:lineRule="auto"/>
        <w:rPr>
          <w:rFonts w:hint="eastAsia" w:ascii="方正公文仿宋" w:hAnsi="方正公文仿宋" w:eastAsia="方正公文仿宋" w:cs="方正公文仿宋"/>
          <w:bCs/>
          <w:sz w:val="24"/>
        </w:rPr>
      </w:pPr>
    </w:p>
    <w:p w14:paraId="6F72A202">
      <w:pPr>
        <w:pStyle w:val="9"/>
        <w:ind w:left="0" w:leftChars="0" w:firstLine="0" w:firstLineChars="0"/>
        <w:jc w:val="both"/>
        <w:rPr>
          <w:rFonts w:hint="eastAsia" w:ascii="方正公文仿宋" w:hAnsi="方正公文仿宋" w:eastAsia="方正公文仿宋" w:cs="方正公文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33694C6-C0EC-49E5-ADED-EA6801A4EB5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C9F01"/>
    <w:multiLevelType w:val="singleLevel"/>
    <w:tmpl w:val="60AC9F0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46F73CA"/>
    <w:rsid w:val="393043BD"/>
    <w:rsid w:val="3EC15C05"/>
    <w:rsid w:val="42F918B3"/>
    <w:rsid w:val="45293721"/>
    <w:rsid w:val="45384E44"/>
    <w:rsid w:val="479B6C4F"/>
    <w:rsid w:val="4BB86F47"/>
    <w:rsid w:val="50992C3D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740</Words>
  <Characters>805</Characters>
  <Lines>0</Lines>
  <Paragraphs>0</Paragraphs>
  <TotalTime>0</TotalTime>
  <ScaleCrop>false</ScaleCrop>
  <LinksUpToDate>false</LinksUpToDate>
  <CharactersWithSpaces>1429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2025-02-17T07:30:45Z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84EC09DFF0044CF8B481F7AA51894E55_13</vt:lpwstr>
  </property>
  <property fmtid="{D5CDD505-2E9C-101B-9397-08002B2CF9AE}" pid="4" name="KSOTemplateDocerSaveRecord">
    <vt:lpwstr>eyJoZGlkIjoiZjUzZWFiYjAyZGFlZmFhNmFlMDNkMzUxZWUyYWY1ZDQiLCJ1c2VySWQiOiIxMzc3Nzg1NjQ1In0=</vt:lpwstr>
  </property>
</Properties>
</file>